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136D" w14:textId="77777777" w:rsidR="00B41366" w:rsidRPr="00B41366" w:rsidRDefault="00B41366">
      <w:pPr>
        <w:rPr>
          <w:rFonts w:cstheme="minorHAnsi"/>
          <w:sz w:val="20"/>
          <w:szCs w:val="20"/>
        </w:rPr>
      </w:pPr>
    </w:p>
    <w:tbl>
      <w:tblPr>
        <w:tblStyle w:val="Tabelraster"/>
        <w:tblW w:w="0" w:type="auto"/>
        <w:tblLook w:val="04A0" w:firstRow="1" w:lastRow="0" w:firstColumn="1" w:lastColumn="0" w:noHBand="0" w:noVBand="1"/>
      </w:tblPr>
      <w:tblGrid>
        <w:gridCol w:w="2830"/>
        <w:gridCol w:w="1843"/>
        <w:gridCol w:w="4111"/>
      </w:tblGrid>
      <w:tr w:rsidR="00A376B0" w:rsidRPr="00B41366" w14:paraId="768DF46F" w14:textId="3A61CC1B" w:rsidTr="00A376B0">
        <w:tc>
          <w:tcPr>
            <w:tcW w:w="2830" w:type="dxa"/>
            <w:shd w:val="clear" w:color="auto" w:fill="E2EFD9" w:themeFill="accent6" w:themeFillTint="33"/>
          </w:tcPr>
          <w:p w14:paraId="55F5441F" w14:textId="77997F3B" w:rsidR="00A376B0" w:rsidRPr="00B41366" w:rsidRDefault="00A376B0" w:rsidP="00A376B0">
            <w:pPr>
              <w:spacing w:line="360" w:lineRule="auto"/>
              <w:rPr>
                <w:rFonts w:cstheme="minorHAnsi"/>
                <w:sz w:val="20"/>
                <w:szCs w:val="20"/>
              </w:rPr>
            </w:pPr>
            <w:r w:rsidRPr="00B41366">
              <w:rPr>
                <w:rFonts w:cstheme="minorHAnsi"/>
                <w:sz w:val="20"/>
                <w:szCs w:val="20"/>
              </w:rPr>
              <w:t>Uitwerking van:</w:t>
            </w:r>
          </w:p>
        </w:tc>
        <w:tc>
          <w:tcPr>
            <w:tcW w:w="5954" w:type="dxa"/>
            <w:gridSpan w:val="2"/>
          </w:tcPr>
          <w:p w14:paraId="54E008FD" w14:textId="0664FE4B" w:rsidR="00A376B0" w:rsidRPr="00B41366" w:rsidRDefault="00234D3E" w:rsidP="00A376B0">
            <w:pPr>
              <w:spacing w:line="360" w:lineRule="auto"/>
              <w:rPr>
                <w:rFonts w:cstheme="minorHAnsi"/>
                <w:sz w:val="20"/>
                <w:szCs w:val="20"/>
              </w:rPr>
            </w:pPr>
            <w:r>
              <w:rPr>
                <w:rFonts w:cstheme="minorHAnsi"/>
                <w:sz w:val="20"/>
                <w:szCs w:val="20"/>
              </w:rPr>
              <w:t>Jelmer Sikma</w:t>
            </w:r>
          </w:p>
        </w:tc>
      </w:tr>
      <w:tr w:rsidR="00984CE0" w:rsidRPr="00B41366" w14:paraId="03B5217F" w14:textId="77777777" w:rsidTr="00A376B0">
        <w:tc>
          <w:tcPr>
            <w:tcW w:w="2830" w:type="dxa"/>
            <w:shd w:val="clear" w:color="auto" w:fill="E2EFD9" w:themeFill="accent6" w:themeFillTint="33"/>
          </w:tcPr>
          <w:p w14:paraId="3EE7300C" w14:textId="458F4A99" w:rsidR="00984CE0" w:rsidRPr="00B41366" w:rsidRDefault="00A376B0" w:rsidP="00A376B0">
            <w:pPr>
              <w:spacing w:line="360" w:lineRule="auto"/>
              <w:rPr>
                <w:rFonts w:cstheme="minorHAnsi"/>
                <w:sz w:val="20"/>
                <w:szCs w:val="20"/>
              </w:rPr>
            </w:pPr>
            <w:r w:rsidRPr="00B41366">
              <w:rPr>
                <w:rFonts w:cstheme="minorHAnsi"/>
                <w:sz w:val="20"/>
                <w:szCs w:val="20"/>
              </w:rPr>
              <w:t>Feedback gegeven door:</w:t>
            </w:r>
          </w:p>
        </w:tc>
        <w:tc>
          <w:tcPr>
            <w:tcW w:w="5954" w:type="dxa"/>
            <w:gridSpan w:val="2"/>
          </w:tcPr>
          <w:p w14:paraId="462B2196" w14:textId="064D38CC" w:rsidR="00984CE0" w:rsidRPr="00B41366" w:rsidRDefault="00234D3E" w:rsidP="00A376B0">
            <w:pPr>
              <w:spacing w:line="360" w:lineRule="auto"/>
              <w:rPr>
                <w:rFonts w:cstheme="minorHAnsi"/>
                <w:sz w:val="20"/>
                <w:szCs w:val="20"/>
              </w:rPr>
            </w:pPr>
            <w:r>
              <w:rPr>
                <w:rFonts w:cstheme="minorHAnsi"/>
                <w:sz w:val="20"/>
                <w:szCs w:val="20"/>
              </w:rPr>
              <w:t>Roy Lijkelema</w:t>
            </w:r>
          </w:p>
        </w:tc>
      </w:tr>
      <w:tr w:rsidR="00984CE0" w:rsidRPr="00B41366" w14:paraId="0E2E366B" w14:textId="77777777" w:rsidTr="00A376B0">
        <w:tc>
          <w:tcPr>
            <w:tcW w:w="2830" w:type="dxa"/>
            <w:shd w:val="clear" w:color="auto" w:fill="E2EFD9" w:themeFill="accent6" w:themeFillTint="33"/>
          </w:tcPr>
          <w:p w14:paraId="56D2B34B" w14:textId="217B311A" w:rsidR="00984CE0" w:rsidRPr="00B41366" w:rsidRDefault="00984CE0" w:rsidP="00A376B0">
            <w:pPr>
              <w:spacing w:line="360" w:lineRule="auto"/>
              <w:rPr>
                <w:rFonts w:cstheme="minorHAnsi"/>
                <w:sz w:val="20"/>
                <w:szCs w:val="20"/>
              </w:rPr>
            </w:pPr>
            <w:r w:rsidRPr="00B41366">
              <w:rPr>
                <w:rFonts w:cstheme="minorHAnsi"/>
                <w:sz w:val="20"/>
                <w:szCs w:val="20"/>
              </w:rPr>
              <w:t>Block:</w:t>
            </w:r>
          </w:p>
        </w:tc>
        <w:tc>
          <w:tcPr>
            <w:tcW w:w="5954" w:type="dxa"/>
            <w:gridSpan w:val="2"/>
          </w:tcPr>
          <w:p w14:paraId="6C3519E3" w14:textId="60FA5801" w:rsidR="00984CE0" w:rsidRPr="00234D3E" w:rsidRDefault="00791BA9" w:rsidP="00A376B0">
            <w:pPr>
              <w:spacing w:line="360" w:lineRule="auto"/>
              <w:rPr>
                <w:rFonts w:cstheme="minorHAnsi"/>
                <w:b/>
                <w:bCs/>
                <w:sz w:val="20"/>
                <w:szCs w:val="20"/>
              </w:rPr>
            </w:pPr>
            <w:r w:rsidRPr="00791BA9">
              <w:rPr>
                <w:rFonts w:cstheme="minorHAnsi"/>
                <w:b/>
                <w:bCs/>
                <w:sz w:val="20"/>
                <w:szCs w:val="20"/>
              </w:rPr>
              <w:t>Media wijsheid</w:t>
            </w:r>
          </w:p>
        </w:tc>
      </w:tr>
      <w:tr w:rsidR="00B41366" w:rsidRPr="00B41366" w14:paraId="61EE2240" w14:textId="77777777" w:rsidTr="00B41366">
        <w:tc>
          <w:tcPr>
            <w:tcW w:w="4673" w:type="dxa"/>
            <w:gridSpan w:val="2"/>
            <w:shd w:val="clear" w:color="auto" w:fill="D0CECE" w:themeFill="background2" w:themeFillShade="E6"/>
          </w:tcPr>
          <w:p w14:paraId="6B455040" w14:textId="745A3732" w:rsidR="00A376B0" w:rsidRPr="00B41366" w:rsidRDefault="00A376B0">
            <w:pPr>
              <w:rPr>
                <w:rFonts w:cstheme="minorHAnsi"/>
                <w:b/>
                <w:bCs/>
                <w:sz w:val="20"/>
                <w:szCs w:val="20"/>
              </w:rPr>
            </w:pPr>
            <w:r w:rsidRPr="00B41366">
              <w:rPr>
                <w:rFonts w:cstheme="minorHAnsi"/>
                <w:b/>
                <w:bCs/>
                <w:sz w:val="20"/>
                <w:szCs w:val="20"/>
              </w:rPr>
              <w:t>Item</w:t>
            </w:r>
          </w:p>
        </w:tc>
        <w:tc>
          <w:tcPr>
            <w:tcW w:w="4111" w:type="dxa"/>
            <w:shd w:val="clear" w:color="auto" w:fill="D0CECE" w:themeFill="background2" w:themeFillShade="E6"/>
          </w:tcPr>
          <w:p w14:paraId="5D24A581" w14:textId="6E082C2A" w:rsidR="00A376B0" w:rsidRPr="00B41366" w:rsidRDefault="00A376B0">
            <w:pPr>
              <w:rPr>
                <w:rFonts w:cstheme="minorHAnsi"/>
                <w:b/>
                <w:bCs/>
                <w:sz w:val="20"/>
                <w:szCs w:val="20"/>
              </w:rPr>
            </w:pPr>
            <w:r w:rsidRPr="00B41366">
              <w:rPr>
                <w:rFonts w:cstheme="minorHAnsi"/>
                <w:b/>
                <w:bCs/>
                <w:sz w:val="20"/>
                <w:szCs w:val="20"/>
              </w:rPr>
              <w:t>Feedback</w:t>
            </w:r>
          </w:p>
        </w:tc>
      </w:tr>
      <w:tr w:rsidR="00984CE0" w:rsidRPr="00B41366" w14:paraId="0E527BE5" w14:textId="77777777" w:rsidTr="00B41366">
        <w:tc>
          <w:tcPr>
            <w:tcW w:w="4673" w:type="dxa"/>
            <w:gridSpan w:val="2"/>
          </w:tcPr>
          <w:p w14:paraId="25A5F809" w14:textId="77777777" w:rsidR="00984CE0" w:rsidRPr="00B41366" w:rsidRDefault="00984CE0">
            <w:pPr>
              <w:rPr>
                <w:rFonts w:cstheme="minorHAnsi"/>
                <w:sz w:val="20"/>
                <w:szCs w:val="20"/>
                <w:u w:val="single"/>
              </w:rPr>
            </w:pPr>
            <w:r w:rsidRPr="00B41366">
              <w:rPr>
                <w:rFonts w:cstheme="minorHAnsi"/>
                <w:sz w:val="20"/>
                <w:szCs w:val="20"/>
                <w:u w:val="single"/>
              </w:rPr>
              <w:t>ICT-Bekwaamheidseisen</w:t>
            </w:r>
          </w:p>
          <w:p w14:paraId="24B2C237" w14:textId="77777777" w:rsidR="00984CE0" w:rsidRPr="00B41366" w:rsidRDefault="00984CE0">
            <w:pPr>
              <w:rPr>
                <w:rFonts w:cstheme="minorHAnsi"/>
                <w:sz w:val="20"/>
                <w:szCs w:val="20"/>
              </w:rPr>
            </w:pPr>
          </w:p>
          <w:p w14:paraId="4BF02528" w14:textId="77777777" w:rsidR="00357A16" w:rsidRDefault="00357A16">
            <w:pPr>
              <w:rPr>
                <w:rFonts w:cstheme="minorHAnsi"/>
                <w:sz w:val="20"/>
                <w:szCs w:val="20"/>
              </w:rPr>
            </w:pPr>
            <w:r w:rsidRPr="00B41366">
              <w:rPr>
                <w:rFonts w:cstheme="minorHAnsi"/>
                <w:noProof/>
                <w:sz w:val="20"/>
                <w:szCs w:val="20"/>
              </w:rPr>
              <w:drawing>
                <wp:anchor distT="0" distB="0" distL="114300" distR="114300" simplePos="0" relativeHeight="251659264" behindDoc="0" locked="0" layoutInCell="1" allowOverlap="1" wp14:anchorId="5D8C8666" wp14:editId="76A4D8AF">
                  <wp:simplePos x="0" y="0"/>
                  <wp:positionH relativeFrom="column">
                    <wp:posOffset>1511403</wp:posOffset>
                  </wp:positionH>
                  <wp:positionV relativeFrom="paragraph">
                    <wp:posOffset>345056</wp:posOffset>
                  </wp:positionV>
                  <wp:extent cx="1190625" cy="1190625"/>
                  <wp:effectExtent l="0" t="0" r="3175"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 xml:space="preserve">Er is aangegeven welke ict-bekwaamheidseisen </w:t>
            </w:r>
            <w:r w:rsidR="00B41366">
              <w:rPr>
                <w:rFonts w:cstheme="minorHAnsi"/>
                <w:sz w:val="20"/>
                <w:szCs w:val="20"/>
              </w:rPr>
              <w:t xml:space="preserve">uit de ‘Digitale Didactiek &amp; Mediawijs’-bekwaamheidsmodel </w:t>
            </w:r>
          </w:p>
          <w:p w14:paraId="0C6ECAF8" w14:textId="56CE4613" w:rsidR="00984CE0" w:rsidRPr="00B41366" w:rsidRDefault="00B41366">
            <w:pPr>
              <w:rPr>
                <w:rFonts w:cstheme="minorHAnsi"/>
                <w:sz w:val="20"/>
                <w:szCs w:val="20"/>
              </w:rPr>
            </w:pPr>
            <w:r>
              <w:rPr>
                <w:rFonts w:cstheme="minorHAnsi"/>
                <w:sz w:val="20"/>
                <w:szCs w:val="20"/>
              </w:rPr>
              <w:t xml:space="preserve">zijn </w:t>
            </w:r>
            <w:r w:rsidR="00984CE0" w:rsidRPr="00B41366">
              <w:rPr>
                <w:rFonts w:cstheme="minorHAnsi"/>
                <w:sz w:val="20"/>
                <w:szCs w:val="20"/>
              </w:rPr>
              <w:t>gekoppeld zijn aan de uitwerking van de block.</w:t>
            </w:r>
          </w:p>
          <w:p w14:paraId="27B3AFA2" w14:textId="2B0A11FD" w:rsidR="00A376B0" w:rsidRDefault="00A376B0">
            <w:pPr>
              <w:rPr>
                <w:rFonts w:cstheme="minorHAnsi"/>
                <w:sz w:val="20"/>
                <w:szCs w:val="20"/>
              </w:rPr>
            </w:pPr>
          </w:p>
          <w:p w14:paraId="44362612" w14:textId="77777777" w:rsidR="00357A16" w:rsidRDefault="00357A16">
            <w:pPr>
              <w:rPr>
                <w:rFonts w:cstheme="minorHAnsi"/>
                <w:sz w:val="20"/>
                <w:szCs w:val="20"/>
              </w:rPr>
            </w:pPr>
          </w:p>
          <w:p w14:paraId="214ECA96" w14:textId="77777777" w:rsidR="00357A16" w:rsidRDefault="00357A16">
            <w:pPr>
              <w:rPr>
                <w:rFonts w:cstheme="minorHAnsi"/>
                <w:sz w:val="20"/>
                <w:szCs w:val="20"/>
              </w:rPr>
            </w:pPr>
          </w:p>
          <w:p w14:paraId="37F66B25" w14:textId="77777777" w:rsidR="00357A16" w:rsidRDefault="00357A16">
            <w:pPr>
              <w:rPr>
                <w:rFonts w:cstheme="minorHAnsi"/>
                <w:sz w:val="20"/>
                <w:szCs w:val="20"/>
              </w:rPr>
            </w:pPr>
          </w:p>
          <w:p w14:paraId="5E20911F" w14:textId="77777777" w:rsidR="00357A16" w:rsidRPr="00B41366" w:rsidRDefault="00357A16">
            <w:pPr>
              <w:rPr>
                <w:rFonts w:cstheme="minorHAnsi"/>
                <w:sz w:val="20"/>
                <w:szCs w:val="20"/>
              </w:rPr>
            </w:pPr>
          </w:p>
          <w:p w14:paraId="7300234C" w14:textId="32E63E10" w:rsidR="00B41366" w:rsidRPr="00B41366" w:rsidRDefault="00357A1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"http://wesseliu.iminor.nl/ddm/wp-content/uploads/sites/10/2022/08/Dia3-1.jpeg" \* MERGEFORMATINET </w:instrText>
            </w:r>
            <w:r w:rsidRPr="00B41366">
              <w:rPr>
                <w:rFonts w:cstheme="minorHAnsi"/>
                <w:sz w:val="20"/>
                <w:szCs w:val="20"/>
              </w:rPr>
              <w:fldChar w:fldCharType="separate"/>
            </w:r>
            <w:r w:rsidRPr="00B41366">
              <w:rPr>
                <w:rFonts w:cstheme="minorHAnsi"/>
                <w:sz w:val="20"/>
                <w:szCs w:val="20"/>
              </w:rPr>
              <w:fldChar w:fldCharType="end"/>
            </w:r>
          </w:p>
          <w:p w14:paraId="1DEA6FC7" w14:textId="116D4318" w:rsidR="00A376B0" w:rsidRPr="00B41366" w:rsidRDefault="00A376B0">
            <w:pPr>
              <w:rPr>
                <w:rFonts w:cstheme="minorHAnsi"/>
                <w:sz w:val="20"/>
                <w:szCs w:val="20"/>
              </w:rPr>
            </w:pPr>
          </w:p>
        </w:tc>
        <w:tc>
          <w:tcPr>
            <w:tcW w:w="4111" w:type="dxa"/>
          </w:tcPr>
          <w:p w14:paraId="45CEF504" w14:textId="11456D10" w:rsidR="00984CE0" w:rsidRPr="00B41366" w:rsidRDefault="00791BA9">
            <w:pPr>
              <w:rPr>
                <w:rFonts w:cstheme="minorHAnsi"/>
                <w:sz w:val="20"/>
                <w:szCs w:val="20"/>
              </w:rPr>
            </w:pPr>
            <w:r w:rsidRPr="00791BA9">
              <w:rPr>
                <w:rFonts w:cstheme="minorHAnsi"/>
                <w:sz w:val="20"/>
                <w:szCs w:val="20"/>
              </w:rPr>
              <w:t>De gekoppelde bekwaamheidseisen zijn goed uitgewerkt en laten zien dat je bewust bent van de invloed van media op de samenleving en de ethische kwesties die daarbij horen. De uitleg over medialisering, verschillende functies van media en de ontwikkeling van mediawijsheid bij leerlingen is helder en sluit goed aan bij de praktijk. Je hebt duidelijk aangetoond dat je deze bekwaamheden begrijpt en kunt toepassen in de les.</w:t>
            </w:r>
          </w:p>
        </w:tc>
      </w:tr>
      <w:tr w:rsidR="00B41366" w:rsidRPr="00B41366" w14:paraId="41963A89" w14:textId="77777777" w:rsidTr="00B41366">
        <w:tc>
          <w:tcPr>
            <w:tcW w:w="4673" w:type="dxa"/>
            <w:gridSpan w:val="2"/>
          </w:tcPr>
          <w:p w14:paraId="31D786CE" w14:textId="77777777" w:rsidR="00B41366" w:rsidRDefault="00B41366">
            <w:pPr>
              <w:rPr>
                <w:rFonts w:cstheme="minorHAnsi"/>
                <w:sz w:val="20"/>
                <w:szCs w:val="20"/>
                <w:u w:val="single"/>
              </w:rPr>
            </w:pPr>
            <w:r>
              <w:rPr>
                <w:rFonts w:cstheme="minorHAnsi"/>
                <w:sz w:val="20"/>
                <w:szCs w:val="20"/>
                <w:u w:val="single"/>
              </w:rPr>
              <w:t>Omschrijving</w:t>
            </w:r>
          </w:p>
          <w:p w14:paraId="2E657037" w14:textId="77777777" w:rsidR="00B41366" w:rsidRDefault="00B41366">
            <w:pPr>
              <w:rPr>
                <w:rFonts w:cstheme="minorHAnsi"/>
                <w:sz w:val="20"/>
                <w:szCs w:val="20"/>
                <w:u w:val="single"/>
              </w:rPr>
            </w:pPr>
          </w:p>
          <w:p w14:paraId="638B64CC" w14:textId="1C0E1CEC" w:rsidR="00B41366" w:rsidRDefault="00B41366">
            <w:pPr>
              <w:rPr>
                <w:rFonts w:cstheme="minorHAnsi"/>
                <w:sz w:val="20"/>
                <w:szCs w:val="20"/>
              </w:rPr>
            </w:pPr>
            <w:r w:rsidRPr="00B41366">
              <w:rPr>
                <w:rFonts w:cstheme="minorHAnsi"/>
                <w:sz w:val="20"/>
                <w:szCs w:val="20"/>
              </w:rPr>
              <w:t>Er is een korte omschrijving aanwezig waaruit blijkt hoe het ontwerp</w:t>
            </w:r>
            <w:r>
              <w:rPr>
                <w:rFonts w:cstheme="minorHAnsi"/>
                <w:sz w:val="20"/>
                <w:szCs w:val="20"/>
              </w:rPr>
              <w:t xml:space="preserve"> (les, activiteit)</w:t>
            </w:r>
            <w:r w:rsidRPr="00B41366">
              <w:rPr>
                <w:rFonts w:cstheme="minorHAnsi"/>
                <w:sz w:val="20"/>
                <w:szCs w:val="20"/>
              </w:rPr>
              <w:t xml:space="preserve"> tot stand is gekomen en het handelen is vormgegeven.</w:t>
            </w:r>
            <w:r>
              <w:rPr>
                <w:rFonts w:cstheme="minorHAnsi"/>
                <w:sz w:val="20"/>
                <w:szCs w:val="20"/>
              </w:rPr>
              <w:t xml:space="preserve"> Daarbij is er een korte reflectie geplaatst over de reacties en het leren van de leerlingen.</w:t>
            </w:r>
          </w:p>
          <w:p w14:paraId="64785359" w14:textId="77227C12" w:rsidR="00B41366" w:rsidRDefault="00B41366">
            <w:pPr>
              <w:rPr>
                <w:rFonts w:cstheme="minorHAnsi"/>
                <w:sz w:val="20"/>
                <w:szCs w:val="20"/>
              </w:rPr>
            </w:pPr>
          </w:p>
          <w:p w14:paraId="00FEB4EE" w14:textId="1DE9214D" w:rsidR="00B41366" w:rsidRPr="00B41366" w:rsidRDefault="00B41366">
            <w:pPr>
              <w:rPr>
                <w:rFonts w:cstheme="minorHAnsi"/>
                <w:sz w:val="20"/>
                <w:szCs w:val="20"/>
              </w:rPr>
            </w:pPr>
            <w:r>
              <w:rPr>
                <w:rFonts w:cstheme="minorHAnsi"/>
                <w:sz w:val="20"/>
                <w:szCs w:val="20"/>
              </w:rPr>
              <w:t>(maximaal. 500 woorden)</w:t>
            </w:r>
          </w:p>
          <w:p w14:paraId="771519E6" w14:textId="73BAE260" w:rsidR="00B41366" w:rsidRPr="00B41366" w:rsidRDefault="00B41366">
            <w:pPr>
              <w:rPr>
                <w:rFonts w:cstheme="minorHAnsi"/>
                <w:sz w:val="20"/>
                <w:szCs w:val="20"/>
                <w:u w:val="single"/>
              </w:rPr>
            </w:pPr>
          </w:p>
        </w:tc>
        <w:tc>
          <w:tcPr>
            <w:tcW w:w="4111" w:type="dxa"/>
          </w:tcPr>
          <w:p w14:paraId="7F8F900D" w14:textId="3E3A29D0" w:rsidR="00B41366" w:rsidRPr="00B41366" w:rsidRDefault="00791BA9">
            <w:pPr>
              <w:rPr>
                <w:rFonts w:cstheme="minorHAnsi"/>
                <w:sz w:val="20"/>
                <w:szCs w:val="20"/>
              </w:rPr>
            </w:pPr>
            <w:r w:rsidRPr="00791BA9">
              <w:rPr>
                <w:rFonts w:cstheme="minorHAnsi"/>
                <w:sz w:val="20"/>
                <w:szCs w:val="20"/>
              </w:rPr>
              <w:t>De lesomschrijving is duidelijk en overzichtelijk. Het proces van lesontwerp tot uitvoering is goed beschreven, en je hebt aandacht besteed aan hoe je de les hebt aangepast aan de behoeften en ervaringen van de leerlingen. De activiteiten, zoals het rollenspel over cyberpesten en de media-analyse, zijn goed gekozen en passen bij het doel van mediawijsheid. De reflectie op hoe leerlingen op de les reageerden, maakt het geheel compleet.</w:t>
            </w:r>
          </w:p>
        </w:tc>
      </w:tr>
      <w:tr w:rsidR="00984CE0" w:rsidRPr="00B41366" w14:paraId="7452BA19" w14:textId="77777777" w:rsidTr="00357A16">
        <w:trPr>
          <w:trHeight w:val="1951"/>
        </w:trPr>
        <w:tc>
          <w:tcPr>
            <w:tcW w:w="4673" w:type="dxa"/>
            <w:gridSpan w:val="2"/>
          </w:tcPr>
          <w:p w14:paraId="57EB35C4" w14:textId="50844200" w:rsidR="00984CE0" w:rsidRPr="00B41366" w:rsidRDefault="00984CE0">
            <w:pPr>
              <w:rPr>
                <w:rFonts w:cstheme="minorHAnsi"/>
                <w:sz w:val="20"/>
                <w:szCs w:val="20"/>
                <w:u w:val="single"/>
              </w:rPr>
            </w:pPr>
            <w:r w:rsidRPr="00B41366">
              <w:rPr>
                <w:rFonts w:cstheme="minorHAnsi"/>
                <w:sz w:val="20"/>
                <w:szCs w:val="20"/>
                <w:u w:val="single"/>
              </w:rPr>
              <w:t>Onderbouwing</w:t>
            </w:r>
          </w:p>
          <w:p w14:paraId="7A745DF4" w14:textId="58B20E79" w:rsidR="00984CE0" w:rsidRPr="00B41366" w:rsidRDefault="00984CE0">
            <w:pPr>
              <w:rPr>
                <w:rFonts w:cstheme="minorHAnsi"/>
                <w:sz w:val="20"/>
                <w:szCs w:val="20"/>
              </w:rPr>
            </w:pPr>
          </w:p>
          <w:p w14:paraId="5F5242FB" w14:textId="6F06A831" w:rsidR="00984CE0" w:rsidRPr="00B41366" w:rsidRDefault="00357A16">
            <w:pPr>
              <w:rPr>
                <w:rFonts w:cstheme="minorHAnsi"/>
                <w:sz w:val="20"/>
                <w:szCs w:val="20"/>
              </w:rPr>
            </w:pPr>
            <w:r w:rsidRPr="00B41366">
              <w:rPr>
                <w:rFonts w:cstheme="minorHAnsi"/>
                <w:noProof/>
                <w:sz w:val="20"/>
                <w:szCs w:val="20"/>
              </w:rPr>
              <w:drawing>
                <wp:anchor distT="0" distB="0" distL="114300" distR="114300" simplePos="0" relativeHeight="251658240" behindDoc="0" locked="0" layoutInCell="1" allowOverlap="1" wp14:anchorId="3D429D69" wp14:editId="264A924F">
                  <wp:simplePos x="0" y="0"/>
                  <wp:positionH relativeFrom="column">
                    <wp:posOffset>1601485</wp:posOffset>
                  </wp:positionH>
                  <wp:positionV relativeFrom="paragraph">
                    <wp:posOffset>301655</wp:posOffset>
                  </wp:positionV>
                  <wp:extent cx="1052195" cy="713740"/>
                  <wp:effectExtent l="0" t="0" r="1905" b="0"/>
                  <wp:wrapSquare wrapText="bothSides"/>
                  <wp:docPr id="3" name="Afbeelding 3" descr="Bronnen - E-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nnen - E-PORTFOL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Er is aangegeven welke theorie/bronnen benut zijn in de uitwerking.</w:t>
            </w:r>
            <w:r w:rsidR="00A376B0" w:rsidRPr="00B41366">
              <w:rPr>
                <w:rFonts w:cstheme="minorHAnsi"/>
                <w:sz w:val="20"/>
                <w:szCs w:val="20"/>
              </w:rPr>
              <w:t xml:space="preserve"> Gebruikte theorie is volgens de APA stijl verwerkt.</w:t>
            </w:r>
          </w:p>
          <w:p w14:paraId="4C314FC5" w14:textId="27CFEEBE" w:rsidR="00A376B0" w:rsidRPr="00B41366" w:rsidRDefault="00A376B0">
            <w:pPr>
              <w:rPr>
                <w:rFonts w:cstheme="minorHAnsi"/>
                <w:sz w:val="20"/>
                <w:szCs w:val="20"/>
              </w:rPr>
            </w:pPr>
          </w:p>
          <w:p w14:paraId="3F9D97FB" w14:textId="6C18FE39" w:rsidR="00B41366" w:rsidRPr="00B41366" w:rsidRDefault="00B4136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"http://hentienbelt.weebly.com/uploads/2/7/1/2/27122493/header_images/1466851553.jpg" \* MERGEFORMATINET </w:instrText>
            </w:r>
            <w:r w:rsidRPr="00B41366">
              <w:rPr>
                <w:rFonts w:cstheme="minorHAnsi"/>
                <w:sz w:val="20"/>
                <w:szCs w:val="20"/>
              </w:rPr>
              <w:fldChar w:fldCharType="separate"/>
            </w:r>
            <w:r w:rsidRPr="00B41366">
              <w:rPr>
                <w:rFonts w:cstheme="minorHAnsi"/>
                <w:sz w:val="20"/>
                <w:szCs w:val="20"/>
              </w:rPr>
              <w:fldChar w:fldCharType="end"/>
            </w:r>
          </w:p>
          <w:p w14:paraId="0D67B4A5" w14:textId="71E07D3C" w:rsidR="00A376B0" w:rsidRPr="00B41366" w:rsidRDefault="00A376B0">
            <w:pPr>
              <w:rPr>
                <w:rFonts w:cstheme="minorHAnsi"/>
                <w:sz w:val="20"/>
                <w:szCs w:val="20"/>
              </w:rPr>
            </w:pPr>
          </w:p>
        </w:tc>
        <w:tc>
          <w:tcPr>
            <w:tcW w:w="4111" w:type="dxa"/>
          </w:tcPr>
          <w:p w14:paraId="5E89D71C" w14:textId="3DAF5D69" w:rsidR="00984CE0" w:rsidRPr="00B41366" w:rsidRDefault="00791BA9">
            <w:pPr>
              <w:rPr>
                <w:rFonts w:cstheme="minorHAnsi"/>
                <w:sz w:val="20"/>
                <w:szCs w:val="20"/>
              </w:rPr>
            </w:pPr>
            <w:r w:rsidRPr="00791BA9">
              <w:rPr>
                <w:rFonts w:cstheme="minorHAnsi"/>
                <w:sz w:val="20"/>
                <w:szCs w:val="20"/>
              </w:rPr>
              <w:t>Je hebt relevante theorieën gebruikt om je keuzes te ondersteunen</w:t>
            </w:r>
            <w:r>
              <w:rPr>
                <w:rFonts w:cstheme="minorHAnsi"/>
                <w:sz w:val="20"/>
                <w:szCs w:val="20"/>
              </w:rPr>
              <w:t>.</w:t>
            </w:r>
          </w:p>
        </w:tc>
      </w:tr>
      <w:tr w:rsidR="00984CE0" w:rsidRPr="00B41366" w14:paraId="2D7D49A2" w14:textId="77777777" w:rsidTr="00B41366">
        <w:tc>
          <w:tcPr>
            <w:tcW w:w="4673" w:type="dxa"/>
            <w:gridSpan w:val="2"/>
          </w:tcPr>
          <w:p w14:paraId="4E93A2E7" w14:textId="20AADF51" w:rsidR="00984CE0" w:rsidRPr="00B41366" w:rsidRDefault="00984CE0">
            <w:pPr>
              <w:rPr>
                <w:rFonts w:cstheme="minorHAnsi"/>
                <w:sz w:val="20"/>
                <w:szCs w:val="20"/>
                <w:u w:val="single"/>
              </w:rPr>
            </w:pPr>
            <w:r w:rsidRPr="00B41366">
              <w:rPr>
                <w:rFonts w:cstheme="minorHAnsi"/>
                <w:sz w:val="20"/>
                <w:szCs w:val="20"/>
                <w:u w:val="single"/>
              </w:rPr>
              <w:t>Uitvoering</w:t>
            </w:r>
            <w:r w:rsidR="00B41366">
              <w:rPr>
                <w:rFonts w:cstheme="minorHAnsi"/>
                <w:sz w:val="20"/>
                <w:szCs w:val="20"/>
                <w:u w:val="single"/>
              </w:rPr>
              <w:t xml:space="preserve"> &amp; bewijzen</w:t>
            </w:r>
          </w:p>
          <w:p w14:paraId="151AB6B6" w14:textId="77777777" w:rsidR="00984CE0" w:rsidRPr="00B41366" w:rsidRDefault="00984CE0">
            <w:pPr>
              <w:rPr>
                <w:rFonts w:cstheme="minorHAnsi"/>
                <w:sz w:val="20"/>
                <w:szCs w:val="20"/>
              </w:rPr>
            </w:pPr>
          </w:p>
          <w:p w14:paraId="1A2F883C" w14:textId="510A8DDB" w:rsidR="00984CE0" w:rsidRPr="00B41366" w:rsidRDefault="00984CE0">
            <w:pPr>
              <w:rPr>
                <w:rFonts w:cstheme="minorHAnsi"/>
                <w:sz w:val="20"/>
                <w:szCs w:val="20"/>
              </w:rPr>
            </w:pPr>
            <w:r w:rsidRPr="00B41366">
              <w:rPr>
                <w:rFonts w:cstheme="minorHAnsi"/>
                <w:sz w:val="20"/>
                <w:szCs w:val="20"/>
              </w:rPr>
              <w:t>Het ontwerp is uitgevoerd op de leerwerkplaats</w:t>
            </w:r>
            <w:r w:rsidRPr="00B41366">
              <w:rPr>
                <w:rFonts w:cstheme="minorHAnsi"/>
                <w:sz w:val="20"/>
                <w:szCs w:val="20"/>
                <w:vertAlign w:val="superscript"/>
              </w:rPr>
              <w:t>1</w:t>
            </w:r>
            <w:r w:rsidRPr="00B41366">
              <w:rPr>
                <w:rFonts w:cstheme="minorHAnsi"/>
                <w:sz w:val="20"/>
                <w:szCs w:val="20"/>
              </w:rPr>
              <w:t xml:space="preserve"> en bewijzen</w:t>
            </w:r>
            <w:r w:rsidRPr="00B41366">
              <w:rPr>
                <w:rFonts w:cstheme="minorHAnsi"/>
                <w:sz w:val="20"/>
                <w:szCs w:val="20"/>
                <w:vertAlign w:val="superscript"/>
              </w:rPr>
              <w:t>2</w:t>
            </w:r>
            <w:r w:rsidRPr="00B41366">
              <w:rPr>
                <w:rFonts w:cstheme="minorHAnsi"/>
                <w:sz w:val="20"/>
                <w:szCs w:val="20"/>
              </w:rPr>
              <w:t xml:space="preserve"> van de uitvoering </w:t>
            </w:r>
          </w:p>
          <w:p w14:paraId="4DB28DA8" w14:textId="77777777" w:rsidR="00984CE0" w:rsidRPr="00B41366" w:rsidRDefault="00984CE0">
            <w:pPr>
              <w:rPr>
                <w:rFonts w:cstheme="minorHAnsi"/>
                <w:sz w:val="20"/>
                <w:szCs w:val="20"/>
              </w:rPr>
            </w:pPr>
          </w:p>
          <w:p w14:paraId="63198A3E" w14:textId="77777777" w:rsidR="00984CE0" w:rsidRPr="00B41366" w:rsidRDefault="00984CE0">
            <w:pPr>
              <w:rPr>
                <w:rFonts w:cstheme="minorHAnsi"/>
                <w:sz w:val="20"/>
                <w:szCs w:val="20"/>
              </w:rPr>
            </w:pPr>
            <w:r w:rsidRPr="00B41366">
              <w:rPr>
                <w:rFonts w:cstheme="minorHAnsi"/>
                <w:sz w:val="20"/>
                <w:szCs w:val="20"/>
                <w:vertAlign w:val="superscript"/>
              </w:rPr>
              <w:t xml:space="preserve">1 </w:t>
            </w:r>
            <w:r w:rsidRPr="00B41366">
              <w:rPr>
                <w:rFonts w:cstheme="minorHAnsi"/>
                <w:sz w:val="20"/>
                <w:szCs w:val="20"/>
              </w:rPr>
              <w:t>: of in een vergelijkbare situatie.</w:t>
            </w:r>
          </w:p>
          <w:p w14:paraId="5FFC3AF3" w14:textId="77777777" w:rsidR="00984CE0" w:rsidRPr="00B41366" w:rsidRDefault="00984CE0">
            <w:pPr>
              <w:rPr>
                <w:rFonts w:cstheme="minorHAnsi"/>
                <w:sz w:val="20"/>
                <w:szCs w:val="20"/>
              </w:rPr>
            </w:pPr>
          </w:p>
          <w:p w14:paraId="295216F7" w14:textId="77777777" w:rsidR="00984CE0" w:rsidRDefault="00984CE0">
            <w:pPr>
              <w:rPr>
                <w:rFonts w:cstheme="minorHAnsi"/>
                <w:sz w:val="20"/>
                <w:szCs w:val="20"/>
              </w:rPr>
            </w:pPr>
            <w:r w:rsidRPr="00B41366">
              <w:rPr>
                <w:rFonts w:cstheme="minorHAnsi"/>
                <w:sz w:val="20"/>
                <w:szCs w:val="20"/>
                <w:vertAlign w:val="superscript"/>
              </w:rPr>
              <w:t>2</w:t>
            </w:r>
            <w:r w:rsidRPr="00B41366">
              <w:rPr>
                <w:rFonts w:cstheme="minorHAnsi"/>
                <w:sz w:val="20"/>
                <w:szCs w:val="20"/>
              </w:rPr>
              <w:t>: bijvoorbeeld handtekening van de mentor, resultaten van leerlingen, gebruikte materialen</w:t>
            </w:r>
          </w:p>
          <w:p w14:paraId="24BA4419" w14:textId="5785210F" w:rsidR="00B41366" w:rsidRPr="00B41366" w:rsidRDefault="00B41366">
            <w:pPr>
              <w:rPr>
                <w:rFonts w:cstheme="minorHAnsi"/>
                <w:sz w:val="20"/>
                <w:szCs w:val="20"/>
              </w:rPr>
            </w:pPr>
          </w:p>
        </w:tc>
        <w:tc>
          <w:tcPr>
            <w:tcW w:w="4111" w:type="dxa"/>
          </w:tcPr>
          <w:p w14:paraId="18D34608" w14:textId="5BEE1404" w:rsidR="00984CE0" w:rsidRPr="00B41366" w:rsidRDefault="00791BA9">
            <w:pPr>
              <w:rPr>
                <w:rFonts w:cstheme="minorHAnsi"/>
                <w:sz w:val="20"/>
                <w:szCs w:val="20"/>
              </w:rPr>
            </w:pPr>
            <w:r>
              <w:rPr>
                <w:rFonts w:cstheme="minorHAnsi"/>
                <w:sz w:val="20"/>
                <w:szCs w:val="20"/>
              </w:rPr>
              <w:t>De les is uitgevoerd en staat verwerkt in de block.</w:t>
            </w:r>
          </w:p>
        </w:tc>
      </w:tr>
      <w:tr w:rsidR="00357A16" w:rsidRPr="00B41366" w14:paraId="64138491" w14:textId="77777777" w:rsidTr="00B41366">
        <w:tc>
          <w:tcPr>
            <w:tcW w:w="4673" w:type="dxa"/>
            <w:gridSpan w:val="2"/>
          </w:tcPr>
          <w:p w14:paraId="31829B9A" w14:textId="77777777" w:rsidR="00357A16" w:rsidRPr="00357A16" w:rsidRDefault="00357A16">
            <w:pPr>
              <w:rPr>
                <w:rFonts w:cstheme="minorHAnsi"/>
                <w:sz w:val="20"/>
                <w:szCs w:val="20"/>
                <w:u w:val="single"/>
              </w:rPr>
            </w:pPr>
            <w:r w:rsidRPr="00357A16">
              <w:rPr>
                <w:rFonts w:cstheme="minorHAnsi"/>
                <w:sz w:val="20"/>
                <w:szCs w:val="20"/>
                <w:u w:val="single"/>
              </w:rPr>
              <w:t>Overige feedback</w:t>
            </w:r>
          </w:p>
          <w:p w14:paraId="3B55943B" w14:textId="77777777" w:rsidR="00357A16" w:rsidRDefault="00357A16">
            <w:pPr>
              <w:rPr>
                <w:rFonts w:cstheme="minorHAnsi"/>
                <w:sz w:val="20"/>
                <w:szCs w:val="20"/>
                <w:u w:val="single"/>
              </w:rPr>
            </w:pPr>
          </w:p>
          <w:p w14:paraId="580D6E9F" w14:textId="77777777" w:rsidR="00357A16" w:rsidRDefault="00357A16">
            <w:pPr>
              <w:rPr>
                <w:rFonts w:cstheme="minorHAnsi"/>
                <w:sz w:val="20"/>
                <w:szCs w:val="20"/>
                <w:u w:val="single"/>
              </w:rPr>
            </w:pPr>
          </w:p>
          <w:p w14:paraId="09DA461E" w14:textId="77777777" w:rsidR="00357A16" w:rsidRDefault="00357A16">
            <w:pPr>
              <w:rPr>
                <w:rFonts w:cstheme="minorHAnsi"/>
                <w:sz w:val="20"/>
                <w:szCs w:val="20"/>
                <w:u w:val="single"/>
              </w:rPr>
            </w:pPr>
          </w:p>
          <w:p w14:paraId="1B8A40E4" w14:textId="77777777" w:rsidR="00357A16" w:rsidRDefault="00357A16">
            <w:pPr>
              <w:rPr>
                <w:rFonts w:cstheme="minorHAnsi"/>
                <w:sz w:val="20"/>
                <w:szCs w:val="20"/>
                <w:u w:val="single"/>
              </w:rPr>
            </w:pPr>
          </w:p>
          <w:p w14:paraId="64AAFC4B" w14:textId="77777777" w:rsidR="00357A16" w:rsidRDefault="00357A16">
            <w:pPr>
              <w:rPr>
                <w:rFonts w:cstheme="minorHAnsi"/>
                <w:sz w:val="20"/>
                <w:szCs w:val="20"/>
                <w:u w:val="single"/>
              </w:rPr>
            </w:pPr>
          </w:p>
          <w:p w14:paraId="4E59C5D5" w14:textId="21E837A2" w:rsidR="00357A16" w:rsidRPr="00B41366" w:rsidRDefault="00357A16">
            <w:pPr>
              <w:rPr>
                <w:rFonts w:cstheme="minorHAnsi"/>
                <w:sz w:val="20"/>
                <w:szCs w:val="20"/>
                <w:u w:val="single"/>
              </w:rPr>
            </w:pPr>
          </w:p>
        </w:tc>
        <w:tc>
          <w:tcPr>
            <w:tcW w:w="4111" w:type="dxa"/>
          </w:tcPr>
          <w:p w14:paraId="65074CA0" w14:textId="4298B77C" w:rsidR="00357A16" w:rsidRPr="00B41366" w:rsidRDefault="00791BA9">
            <w:pPr>
              <w:rPr>
                <w:rFonts w:cstheme="minorHAnsi"/>
                <w:sz w:val="20"/>
                <w:szCs w:val="20"/>
              </w:rPr>
            </w:pPr>
            <w:r>
              <w:rPr>
                <w:rFonts w:cstheme="minorHAnsi"/>
                <w:sz w:val="20"/>
                <w:szCs w:val="20"/>
              </w:rPr>
              <w:t>x</w:t>
            </w:r>
          </w:p>
        </w:tc>
      </w:tr>
    </w:tbl>
    <w:p w14:paraId="7042ADD4" w14:textId="77777777" w:rsidR="00A60BC4" w:rsidRPr="00B41366" w:rsidRDefault="00A60BC4">
      <w:pPr>
        <w:rPr>
          <w:rFonts w:cstheme="minorHAnsi"/>
          <w:sz w:val="20"/>
          <w:szCs w:val="20"/>
        </w:rPr>
      </w:pPr>
    </w:p>
    <w:sectPr w:rsidR="00A60BC4" w:rsidRPr="00B41366" w:rsidSect="00357A16">
      <w:headerReference w:type="default" r:id="rId8"/>
      <w:pgSz w:w="11906" w:h="16838"/>
      <w:pgMar w:top="1781" w:right="1417" w:bottom="633" w:left="1417"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55201" w14:textId="77777777" w:rsidR="00BE7F5F" w:rsidRDefault="00BE7F5F" w:rsidP="00A376B0">
      <w:r>
        <w:separator/>
      </w:r>
    </w:p>
  </w:endnote>
  <w:endnote w:type="continuationSeparator" w:id="0">
    <w:p w14:paraId="11AE5ADF" w14:textId="77777777" w:rsidR="00BE7F5F" w:rsidRDefault="00BE7F5F" w:rsidP="00A3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inite Roman Wide">
    <w:altName w:val="Segoe U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0CC89" w14:textId="77777777" w:rsidR="00BE7F5F" w:rsidRDefault="00BE7F5F" w:rsidP="00A376B0">
      <w:r>
        <w:separator/>
      </w:r>
    </w:p>
  </w:footnote>
  <w:footnote w:type="continuationSeparator" w:id="0">
    <w:p w14:paraId="27CCC2A9" w14:textId="77777777" w:rsidR="00BE7F5F" w:rsidRDefault="00BE7F5F" w:rsidP="00A3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6DC3" w14:textId="2D1D070F" w:rsidR="00A376B0" w:rsidRDefault="00357A16">
    <w:pPr>
      <w:pStyle w:val="Koptekst"/>
    </w:pPr>
    <w:r>
      <w:rPr>
        <w:rFonts w:ascii="Arial" w:eastAsia="Trinite Roman Wide" w:hAnsi="Arial" w:cs="Arial"/>
        <w:b/>
        <w:bCs/>
        <w:noProof/>
      </w:rPr>
      <mc:AlternateContent>
        <mc:Choice Requires="wps">
          <w:drawing>
            <wp:anchor distT="0" distB="0" distL="114300" distR="114300" simplePos="0" relativeHeight="251660288" behindDoc="0" locked="0" layoutInCell="1" allowOverlap="1" wp14:anchorId="516E7F91" wp14:editId="009A5577">
              <wp:simplePos x="0" y="0"/>
              <wp:positionH relativeFrom="column">
                <wp:posOffset>2874763</wp:posOffset>
              </wp:positionH>
              <wp:positionV relativeFrom="paragraph">
                <wp:posOffset>-428315</wp:posOffset>
              </wp:positionV>
              <wp:extent cx="3211033" cy="1120938"/>
              <wp:effectExtent l="0" t="0" r="0" b="0"/>
              <wp:wrapNone/>
              <wp:docPr id="4" name="Rechthoek 4"/>
              <wp:cNvGraphicFramePr/>
              <a:graphic xmlns:a="http://schemas.openxmlformats.org/drawingml/2006/main">
                <a:graphicData uri="http://schemas.microsoft.com/office/word/2010/wordprocessingShape">
                  <wps:wsp>
                    <wps:cNvSpPr/>
                    <wps:spPr>
                      <a:xfrm>
                        <a:off x="0" y="0"/>
                        <a:ext cx="3211033" cy="11209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E7F91" id="Rechthoek 4" o:spid="_x0000_s1026" style="position:absolute;margin-left:226.35pt;margin-top:-33.75pt;width:252.85pt;height:8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" filled="f" stroked="f" strokeweight="1pt">
              <v:textbo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v:textbox>
            </v:rect>
          </w:pict>
        </mc:Fallback>
      </mc:AlternateContent>
    </w:r>
    <w:r>
      <w:rPr>
        <w:rFonts w:ascii="Arial" w:eastAsia="Trinite Roman Wide" w:hAnsi="Arial" w:cs="Arial"/>
        <w:b/>
        <w:bCs/>
        <w:noProof/>
      </w:rPr>
      <w:drawing>
        <wp:anchor distT="0" distB="0" distL="114300" distR="114300" simplePos="0" relativeHeight="251659264" behindDoc="1" locked="0" layoutInCell="1" allowOverlap="1" wp14:anchorId="2231F393" wp14:editId="4FBF8B30">
          <wp:simplePos x="0" y="0"/>
          <wp:positionH relativeFrom="column">
            <wp:posOffset>-1090634</wp:posOffset>
          </wp:positionH>
          <wp:positionV relativeFrom="paragraph">
            <wp:posOffset>-438785</wp:posOffset>
          </wp:positionV>
          <wp:extent cx="3912782" cy="1131733"/>
          <wp:effectExtent l="0" t="0" r="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17867"/>
                  <a:stretch/>
                </pic:blipFill>
                <pic:spPr bwMode="auto">
                  <a:xfrm>
                    <a:off x="0" y="0"/>
                    <a:ext cx="3912782" cy="1131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E0"/>
    <w:rsid w:val="00023C1D"/>
    <w:rsid w:val="00055149"/>
    <w:rsid w:val="00084B4C"/>
    <w:rsid w:val="000A2E36"/>
    <w:rsid w:val="000C4158"/>
    <w:rsid w:val="00163DC3"/>
    <w:rsid w:val="00234D3E"/>
    <w:rsid w:val="00357A16"/>
    <w:rsid w:val="00414602"/>
    <w:rsid w:val="004D7B20"/>
    <w:rsid w:val="00791BA9"/>
    <w:rsid w:val="00984CE0"/>
    <w:rsid w:val="009A3EBB"/>
    <w:rsid w:val="00A376B0"/>
    <w:rsid w:val="00A60BC4"/>
    <w:rsid w:val="00B41366"/>
    <w:rsid w:val="00BE7F5F"/>
    <w:rsid w:val="00ED1D36"/>
    <w:rsid w:val="00F44E26"/>
    <w:rsid w:val="00F97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B405"/>
  <w15:chartTrackingRefBased/>
  <w15:docId w15:val="{011DDDE4-7485-4A4C-9CE4-BBDE90D8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4CE0"/>
    <w:pPr>
      <w:ind w:left="720"/>
      <w:contextualSpacing/>
    </w:pPr>
  </w:style>
  <w:style w:type="paragraph" w:styleId="Koptekst">
    <w:name w:val="header"/>
    <w:basedOn w:val="Standaard"/>
    <w:link w:val="KoptekstChar"/>
    <w:uiPriority w:val="99"/>
    <w:unhideWhenUsed/>
    <w:rsid w:val="00A376B0"/>
    <w:pPr>
      <w:tabs>
        <w:tab w:val="center" w:pos="4536"/>
        <w:tab w:val="right" w:pos="9072"/>
      </w:tabs>
    </w:pPr>
  </w:style>
  <w:style w:type="character" w:customStyle="1" w:styleId="KoptekstChar">
    <w:name w:val="Koptekst Char"/>
    <w:basedOn w:val="Standaardalinea-lettertype"/>
    <w:link w:val="Koptekst"/>
    <w:uiPriority w:val="99"/>
    <w:rsid w:val="00A376B0"/>
  </w:style>
  <w:style w:type="paragraph" w:styleId="Voettekst">
    <w:name w:val="footer"/>
    <w:basedOn w:val="Standaard"/>
    <w:link w:val="VoettekstChar"/>
    <w:uiPriority w:val="99"/>
    <w:unhideWhenUsed/>
    <w:rsid w:val="00A376B0"/>
    <w:pPr>
      <w:tabs>
        <w:tab w:val="center" w:pos="4536"/>
        <w:tab w:val="right" w:pos="9072"/>
      </w:tabs>
    </w:pPr>
  </w:style>
  <w:style w:type="character" w:customStyle="1" w:styleId="VoettekstChar">
    <w:name w:val="Voettekst Char"/>
    <w:basedOn w:val="Standaardalinea-lettertype"/>
    <w:link w:val="Voettekst"/>
    <w:uiPriority w:val="99"/>
    <w:rsid w:val="00A3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134">
      <w:bodyDiv w:val="1"/>
      <w:marLeft w:val="0"/>
      <w:marRight w:val="0"/>
      <w:marTop w:val="0"/>
      <w:marBottom w:val="0"/>
      <w:divBdr>
        <w:top w:val="none" w:sz="0" w:space="0" w:color="auto"/>
        <w:left w:val="none" w:sz="0" w:space="0" w:color="auto"/>
        <w:bottom w:val="none" w:sz="0" w:space="0" w:color="auto"/>
        <w:right w:val="none" w:sz="0" w:space="0" w:color="auto"/>
      </w:divBdr>
    </w:div>
    <w:div w:id="118031478">
      <w:bodyDiv w:val="1"/>
      <w:marLeft w:val="0"/>
      <w:marRight w:val="0"/>
      <w:marTop w:val="0"/>
      <w:marBottom w:val="0"/>
      <w:divBdr>
        <w:top w:val="none" w:sz="0" w:space="0" w:color="auto"/>
        <w:left w:val="none" w:sz="0" w:space="0" w:color="auto"/>
        <w:bottom w:val="none" w:sz="0" w:space="0" w:color="auto"/>
        <w:right w:val="none" w:sz="0" w:space="0" w:color="auto"/>
      </w:divBdr>
    </w:div>
    <w:div w:id="279188300">
      <w:bodyDiv w:val="1"/>
      <w:marLeft w:val="0"/>
      <w:marRight w:val="0"/>
      <w:marTop w:val="0"/>
      <w:marBottom w:val="0"/>
      <w:divBdr>
        <w:top w:val="none" w:sz="0" w:space="0" w:color="auto"/>
        <w:left w:val="none" w:sz="0" w:space="0" w:color="auto"/>
        <w:bottom w:val="none" w:sz="0" w:space="0" w:color="auto"/>
        <w:right w:val="none" w:sz="0" w:space="0" w:color="auto"/>
      </w:divBdr>
    </w:div>
    <w:div w:id="360782877">
      <w:bodyDiv w:val="1"/>
      <w:marLeft w:val="0"/>
      <w:marRight w:val="0"/>
      <w:marTop w:val="0"/>
      <w:marBottom w:val="0"/>
      <w:divBdr>
        <w:top w:val="none" w:sz="0" w:space="0" w:color="auto"/>
        <w:left w:val="none" w:sz="0" w:space="0" w:color="auto"/>
        <w:bottom w:val="none" w:sz="0" w:space="0" w:color="auto"/>
        <w:right w:val="none" w:sz="0" w:space="0" w:color="auto"/>
      </w:divBdr>
    </w:div>
    <w:div w:id="683628131">
      <w:bodyDiv w:val="1"/>
      <w:marLeft w:val="0"/>
      <w:marRight w:val="0"/>
      <w:marTop w:val="0"/>
      <w:marBottom w:val="0"/>
      <w:divBdr>
        <w:top w:val="none" w:sz="0" w:space="0" w:color="auto"/>
        <w:left w:val="none" w:sz="0" w:space="0" w:color="auto"/>
        <w:bottom w:val="none" w:sz="0" w:space="0" w:color="auto"/>
        <w:right w:val="none" w:sz="0" w:space="0" w:color="auto"/>
      </w:divBdr>
    </w:div>
    <w:div w:id="1171870410">
      <w:bodyDiv w:val="1"/>
      <w:marLeft w:val="0"/>
      <w:marRight w:val="0"/>
      <w:marTop w:val="0"/>
      <w:marBottom w:val="0"/>
      <w:divBdr>
        <w:top w:val="none" w:sz="0" w:space="0" w:color="auto"/>
        <w:left w:val="none" w:sz="0" w:space="0" w:color="auto"/>
        <w:bottom w:val="none" w:sz="0" w:space="0" w:color="auto"/>
        <w:right w:val="none" w:sz="0" w:space="0" w:color="auto"/>
      </w:divBdr>
    </w:div>
    <w:div w:id="14813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Wesselius</dc:creator>
  <cp:keywords/>
  <dc:description/>
  <cp:lastModifiedBy>Jelmer Sikma</cp:lastModifiedBy>
  <cp:revision>2</cp:revision>
  <dcterms:created xsi:type="dcterms:W3CDTF">2024-11-27T12:49:00Z</dcterms:created>
  <dcterms:modified xsi:type="dcterms:W3CDTF">2024-11-27T12:49:00Z</dcterms:modified>
</cp:coreProperties>
</file>